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Liberation Sans" w:hAnsi="Liberation Sans"/>
          <w:sz w:val="29"/>
          <w:szCs w:val="29"/>
          <w:lang w:val="gl-ES"/>
        </w:rPr>
      </w:pPr>
      <w:r>
        <w:rPr>
          <w:rFonts w:ascii="Liberation Sans" w:hAnsi="Liberation Sans"/>
          <w:b/>
          <w:bCs/>
          <w:sz w:val="29"/>
          <w:szCs w:val="29"/>
          <w:lang w:val="gl-ES"/>
        </w:rPr>
        <w:t xml:space="preserve">A mobilización </w:t>
      </w:r>
      <w:r>
        <w:rPr>
          <w:rFonts w:ascii="Liberation Sans" w:hAnsi="Liberation Sans"/>
          <w:b/>
          <w:bCs/>
          <w:sz w:val="29"/>
          <w:szCs w:val="29"/>
          <w:lang w:val="gl-ES"/>
        </w:rPr>
        <w:t xml:space="preserve">do rural </w:t>
      </w:r>
      <w:r>
        <w:rPr>
          <w:rFonts w:ascii="Liberation Sans" w:hAnsi="Liberation Sans"/>
          <w:b/>
          <w:bCs/>
          <w:sz w:val="29"/>
          <w:szCs w:val="29"/>
          <w:lang w:val="gl-ES"/>
        </w:rPr>
        <w:t>c</w:t>
      </w:r>
      <w:r>
        <w:rPr>
          <w:rFonts w:ascii="Liberation Sans" w:hAnsi="Liberation Sans"/>
          <w:b/>
          <w:bCs/>
          <w:sz w:val="29"/>
          <w:szCs w:val="29"/>
          <w:lang w:val="gl-ES"/>
        </w:rPr>
        <w:t xml:space="preserve">ontra </w:t>
      </w:r>
      <w:r>
        <w:rPr>
          <w:rFonts w:ascii="Liberation Sans" w:hAnsi="Liberation Sans"/>
          <w:b/>
          <w:bCs/>
          <w:sz w:val="29"/>
          <w:szCs w:val="29"/>
          <w:lang w:val="gl-ES"/>
        </w:rPr>
        <w:t xml:space="preserve">os parques </w:t>
      </w:r>
      <w:r>
        <w:rPr>
          <w:rFonts w:ascii="Liberation Sans" w:hAnsi="Liberation Sans"/>
          <w:b/>
          <w:bCs/>
          <w:sz w:val="29"/>
          <w:szCs w:val="29"/>
          <w:lang w:val="gl-ES"/>
        </w:rPr>
        <w:t>eólic</w:t>
      </w:r>
      <w:r>
        <w:rPr>
          <w:rFonts w:ascii="Liberation Sans" w:hAnsi="Liberation Sans"/>
          <w:b/>
          <w:bCs/>
          <w:sz w:val="29"/>
          <w:szCs w:val="29"/>
          <w:lang w:val="gl-ES"/>
        </w:rPr>
        <w:t>o</w:t>
      </w:r>
      <w:r>
        <w:rPr>
          <w:rFonts w:ascii="Liberation Sans" w:hAnsi="Liberation Sans"/>
          <w:b/>
          <w:bCs/>
          <w:sz w:val="29"/>
          <w:szCs w:val="29"/>
          <w:lang w:val="gl-ES"/>
        </w:rPr>
        <w:t xml:space="preserve">s chega </w:t>
      </w:r>
      <w:r>
        <w:rPr>
          <w:rFonts w:ascii="Liberation Sans" w:hAnsi="Liberation Sans"/>
          <w:b/>
          <w:bCs/>
          <w:sz w:val="29"/>
          <w:szCs w:val="29"/>
          <w:lang w:val="gl-ES"/>
        </w:rPr>
        <w:t>a</w:t>
      </w:r>
      <w:r>
        <w:rPr>
          <w:rFonts w:ascii="Liberation Sans" w:hAnsi="Liberation Sans"/>
          <w:b/>
          <w:bCs/>
          <w:sz w:val="29"/>
          <w:szCs w:val="29"/>
          <w:lang w:val="gl-ES"/>
        </w:rPr>
        <w:t xml:space="preserve">os escenarios </w:t>
      </w:r>
      <w:r>
        <w:rPr>
          <w:rFonts w:ascii="Liberation Sans" w:hAnsi="Liberation Sans"/>
          <w:b/>
          <w:bCs/>
          <w:sz w:val="29"/>
          <w:szCs w:val="29"/>
          <w:lang w:val="gl-ES"/>
        </w:rPr>
        <w:t>con NOSO, o nova peza de Os Náufragos Teatro</w:t>
      </w:r>
    </w:p>
    <w:p>
      <w:pPr>
        <w:pStyle w:val="ListParagraph"/>
        <w:widowControl/>
        <w:bidi w:val="0"/>
        <w:spacing w:lineRule="auto" w:line="276" w:before="0" w:after="160"/>
        <w:ind w:left="0" w:right="0" w:hanging="0"/>
        <w:contextualSpacing w:val="false"/>
        <w:jc w:val="left"/>
        <w:rPr>
          <w:rFonts w:ascii="Liberation Sans" w:hAnsi="Liberation Sans"/>
          <w:b/>
          <w:b/>
          <w:bCs/>
          <w:sz w:val="16"/>
          <w:szCs w:val="16"/>
          <w:lang w:val="gl-ES"/>
        </w:rPr>
      </w:pPr>
      <w:r>
        <w:rPr>
          <w:rFonts w:ascii="Liberation Sans" w:hAnsi="Liberation Sans"/>
          <w:b/>
          <w:bCs/>
          <w:sz w:val="16"/>
          <w:szCs w:val="16"/>
          <w:lang w:val="gl-ES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160"/>
        <w:contextualSpacing w:val="false"/>
        <w:jc w:val="left"/>
        <w:rPr>
          <w:rFonts w:ascii="Liberation Sans" w:hAnsi="Liberation Sans"/>
          <w:b/>
          <w:b/>
          <w:bCs/>
          <w:sz w:val="22"/>
          <w:szCs w:val="22"/>
          <w:lang w:val="gl-ES"/>
        </w:rPr>
      </w:pPr>
      <w:r>
        <w:rPr>
          <w:rFonts w:ascii="Liberation Sans" w:hAnsi="Liberation Sans"/>
          <w:b/>
          <w:bCs/>
          <w:sz w:val="22"/>
          <w:szCs w:val="22"/>
          <w:lang w:val="gl-ES"/>
        </w:rPr>
        <w:t>A compañía coruñesa estrea o 16 de febreiro no Teatro Rosalía de Castro u</w:t>
      </w:r>
      <w:r>
        <w:rPr>
          <w:rFonts w:ascii="Liberation Sans" w:hAnsi="Liberation Sans"/>
          <w:b/>
          <w:bCs/>
          <w:sz w:val="22"/>
          <w:szCs w:val="22"/>
          <w:lang w:val="gl-ES"/>
        </w:rPr>
        <w:t xml:space="preserve">nha dramedia familiar </w:t>
      </w:r>
      <w:r>
        <w:rPr>
          <w:rFonts w:ascii="Liberation Sans" w:hAnsi="Liberation Sans"/>
          <w:b/>
          <w:bCs/>
          <w:sz w:val="22"/>
          <w:szCs w:val="22"/>
          <w:shd w:fill="auto" w:val="clear"/>
          <w:lang w:val="gl-ES"/>
        </w:rPr>
        <w:t xml:space="preserve">que </w:t>
      </w:r>
      <w:r>
        <w:rPr>
          <w:rFonts w:ascii="Liberation Sans" w:hAnsi="Liberation Sans"/>
          <w:b/>
          <w:bCs/>
          <w:sz w:val="22"/>
          <w:szCs w:val="22"/>
          <w:shd w:fill="auto" w:val="clear"/>
          <w:lang w:val="gl-ES"/>
        </w:rPr>
        <w:t xml:space="preserve">aborda </w:t>
      </w:r>
      <w:r>
        <w:rPr>
          <w:rFonts w:ascii="Liberation Sans" w:hAnsi="Liberation Sans"/>
          <w:b/>
          <w:bCs/>
          <w:sz w:val="22"/>
          <w:szCs w:val="22"/>
          <w:shd w:fill="auto" w:val="clear"/>
          <w:lang w:val="gl-ES"/>
        </w:rPr>
        <w:t xml:space="preserve">as consecuencias </w:t>
      </w:r>
      <w:r>
        <w:rPr>
          <w:rFonts w:ascii="Liberation Sans" w:hAnsi="Liberation Sans"/>
          <w:b/>
          <w:bCs/>
          <w:sz w:val="22"/>
          <w:szCs w:val="22"/>
          <w:shd w:fill="auto" w:val="clear"/>
          <w:lang w:val="gl-ES"/>
        </w:rPr>
        <w:t xml:space="preserve">ambientas e patrimoniais </w:t>
      </w:r>
      <w:r>
        <w:rPr>
          <w:rFonts w:ascii="Liberation Sans" w:hAnsi="Liberation Sans"/>
          <w:b/>
          <w:bCs/>
          <w:sz w:val="22"/>
          <w:szCs w:val="22"/>
          <w:shd w:fill="auto" w:val="clear"/>
          <w:lang w:val="gl-ES"/>
        </w:rPr>
        <w:t xml:space="preserve">da </w:t>
      </w:r>
      <w:r>
        <w:rPr>
          <w:rFonts w:ascii="Liberation Sans" w:hAnsi="Liberation Sans"/>
          <w:b/>
          <w:bCs/>
          <w:sz w:val="22"/>
          <w:szCs w:val="22"/>
          <w:shd w:fill="auto" w:val="clear"/>
          <w:lang w:val="gl-ES"/>
        </w:rPr>
        <w:t xml:space="preserve">industria </w:t>
      </w:r>
      <w:r>
        <w:rPr>
          <w:rFonts w:ascii="Liberation Sans" w:hAnsi="Liberation Sans"/>
          <w:b/>
          <w:bCs/>
          <w:sz w:val="22"/>
          <w:szCs w:val="22"/>
          <w:shd w:fill="auto" w:val="clear"/>
          <w:lang w:val="gl-ES"/>
        </w:rPr>
        <w:t xml:space="preserve">eólica 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160"/>
        <w:contextualSpacing w:val="false"/>
        <w:jc w:val="left"/>
        <w:rPr>
          <w:rFonts w:ascii="Liberation Sans" w:hAnsi="Liberation Sans"/>
          <w:b/>
          <w:b/>
          <w:bCs/>
          <w:sz w:val="22"/>
          <w:szCs w:val="22"/>
          <w:lang w:val="gl-ES"/>
        </w:rPr>
      </w:pPr>
      <w:r>
        <w:rPr>
          <w:rFonts w:ascii="Liberation Sans" w:hAnsi="Liberation Sans"/>
          <w:b/>
          <w:bCs/>
          <w:sz w:val="22"/>
          <w:szCs w:val="22"/>
          <w:shd w:fill="auto" w:val="clear"/>
          <w:lang w:val="gl-ES"/>
        </w:rPr>
        <w:t xml:space="preserve">A peza dirixida por Gustavo del Río tamén </w:t>
      </w:r>
      <w:r>
        <w:rPr>
          <w:rFonts w:ascii="Liberation Sans" w:hAnsi="Liberation Sans"/>
          <w:b/>
          <w:bCs/>
          <w:sz w:val="22"/>
          <w:szCs w:val="22"/>
          <w:shd w:fill="auto" w:val="clear"/>
          <w:lang w:val="gl-ES"/>
        </w:rPr>
        <w:t xml:space="preserve">pon en valor </w:t>
      </w:r>
      <w:r>
        <w:rPr>
          <w:rFonts w:ascii="Liberation Sans" w:hAnsi="Liberation Sans"/>
          <w:b/>
          <w:bCs/>
          <w:sz w:val="22"/>
          <w:szCs w:val="22"/>
          <w:shd w:fill="auto" w:val="clear"/>
          <w:lang w:val="gl-ES"/>
        </w:rPr>
        <w:t xml:space="preserve">os </w:t>
      </w:r>
      <w:r>
        <w:rPr>
          <w:rFonts w:ascii="Liberation Sans" w:hAnsi="Liberation Sans"/>
          <w:b/>
          <w:bCs/>
          <w:sz w:val="22"/>
          <w:szCs w:val="22"/>
          <w:shd w:fill="auto" w:val="clear"/>
          <w:lang w:val="gl-ES"/>
        </w:rPr>
        <w:t>ultrama</w:t>
      </w:r>
      <w:r>
        <w:rPr>
          <w:rFonts w:ascii="Liberation Sans" w:hAnsi="Liberation Sans"/>
          <w:b/>
          <w:bCs/>
          <w:sz w:val="22"/>
          <w:szCs w:val="22"/>
          <w:lang w:val="gl-ES"/>
        </w:rPr>
        <w:t>rinos bar como espazos de cohesión comunitaria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160"/>
        <w:ind w:left="720" w:hanging="0"/>
        <w:contextualSpacing w:val="false"/>
        <w:jc w:val="left"/>
        <w:rPr>
          <w:rFonts w:ascii="Liberation Sans" w:hAnsi="Liberation Sans"/>
          <w:sz w:val="12"/>
          <w:szCs w:val="12"/>
          <w:lang w:val="gl-ES"/>
        </w:rPr>
      </w:pPr>
      <w:r>
        <w:rPr>
          <w:rFonts w:ascii="Liberation Sans" w:hAnsi="Liberation Sans"/>
          <w:sz w:val="12"/>
          <w:szCs w:val="12"/>
          <w:lang w:val="gl-ES"/>
        </w:rPr>
      </w:r>
    </w:p>
    <w:p>
      <w:pPr>
        <w:pStyle w:val="Normal"/>
        <w:spacing w:lineRule="auto" w:line="276"/>
        <w:jc w:val="both"/>
        <w:rPr>
          <w:rFonts w:ascii="Liberation Sans" w:hAnsi="Liberation Sans"/>
          <w:sz w:val="22"/>
          <w:szCs w:val="22"/>
          <w:lang w:val="gl-ES"/>
        </w:rPr>
      </w:pPr>
      <w:r>
        <w:rPr>
          <w:rFonts w:ascii="Liberation Sans" w:hAnsi="Liberation Sans"/>
          <w:i/>
          <w:iCs/>
          <w:sz w:val="22"/>
          <w:szCs w:val="22"/>
          <w:lang w:val="gl-ES"/>
        </w:rPr>
        <w:t>A Coruña, 16 de febreiro de 2024.</w:t>
      </w:r>
      <w:r>
        <w:rPr>
          <w:rFonts w:ascii="Liberation Sans" w:hAnsi="Liberation Sans"/>
          <w:sz w:val="22"/>
          <w:szCs w:val="22"/>
          <w:lang w:val="gl-ES"/>
        </w:rPr>
        <w:t xml:space="preserve">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O Teatro Rosalía de Castro da Coruña acollerá o vindeiro venres, 16 de febreiro, a estrea de NOSO, a nova peza teatral da compañía coruñesa Os Náufragos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T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eatro. Unha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obra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ambientada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nas mobilizacións do rural contra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os parques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 eólic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os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que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viax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a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 ao corazón d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unha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 familia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que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explora as relacións entre irmáns, os conflitos interxeracionais e a necesidade de reconciliación co pasado e o futuro.</w:t>
      </w:r>
    </w:p>
    <w:p>
      <w:pPr>
        <w:pStyle w:val="Normal"/>
        <w:spacing w:lineRule="auto" w:line="276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  <w:lang w:val="gl-ES"/>
        </w:rPr>
      </w:pP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A historia de NOSO desenvólvese nun vello ultramarinos-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bar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que foi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punto de encontro habitual da veciñanza dunha pequena aldea galega.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Hoxe, ese lugar vese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 afectad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o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ambiental e patrimonialmente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polo imparable avance dun parque eólico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e, b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aixo a sombra desta amea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z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a, a peza mergúllase nunha historia familiar que examina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as consecuencias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que tomamos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na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s xeracións futuras.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NOSO é unha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 dramedia familiar que contrapón a irrealidade das lembranzas do pasado cos conflitos do presente e co peso permanente dos lazos familiares.</w:t>
      </w:r>
    </w:p>
    <w:p>
      <w:pPr>
        <w:pStyle w:val="Normal"/>
        <w:spacing w:lineRule="auto" w:line="276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  <w:lang w:val="gl-ES"/>
        </w:rPr>
      </w:pP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Dirixida por Gustavo del Río e producida por Os Náufragos Teatro en colaboración coa AGADIC, esta nova produción busca afondar nas relacións entre distintas xeracións a través da exploración de temas universais como a familia, o sentido de pertenza ao territorio e a capacidade de adaptación ao cambio. </w:t>
      </w:r>
    </w:p>
    <w:p>
      <w:pPr>
        <w:pStyle w:val="Normal"/>
        <w:spacing w:lineRule="auto" w:line="276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  <w:lang w:val="gl-ES"/>
        </w:rPr>
      </w:pP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A peza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tamén pon en valor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os ultramarinos-bar, establecementos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en proceso de desaparición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que noutrora tiveron unha enorme importancia na vida cotiá das vilas e aldeas galegas como espazos de socialización fundamentais para a cohesión comunitaria. </w:t>
      </w:r>
    </w:p>
    <w:p>
      <w:pPr>
        <w:pStyle w:val="Normal"/>
        <w:spacing w:lineRule="auto" w:line="276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  <w:lang w:val="gl-ES"/>
        </w:rPr>
      </w:pP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O emblemático teatro Rosalía de Castro da Coruña acollerá a estrea absoluta desta peza, que se exhibirá ao público o venres 16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e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o sábado 17 de febreiro, ás 20:30 horas. As entradas xa están dispoñibles para a venda na billeteira online do Teatr.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A xira de NOSO seguirá n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o Teatro Principal de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 Santiago de Compostela o </w:t>
      </w:r>
      <w:hyperlink r:id="rId2">
        <w:r>
          <w:rPr>
            <w:rStyle w:val="Ligazndainternet"/>
            <w:rFonts w:ascii="Liberation Sans" w:hAnsi="Liberation Sans"/>
            <w:b w:val="false"/>
            <w:bCs w:val="false"/>
            <w:sz w:val="22"/>
            <w:szCs w:val="22"/>
            <w:lang w:val="gl-ES"/>
          </w:rPr>
          <w:t xml:space="preserve">23 de febreiro, </w:t>
        </w:r>
      </w:hyperlink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n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a Sala Ártika de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 Vigo os días 22, 23 e 24 de marzo,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e no Auditorio Municipal Gustavo Freire de Lugo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o </w:t>
      </w:r>
      <w:hyperlink r:id="rId3">
        <w:r>
          <w:rPr>
            <w:rStyle w:val="Ligazndainternet"/>
            <w:rFonts w:ascii="Liberation Sans" w:hAnsi="Liberation Sans"/>
            <w:b w:val="false"/>
            <w:bCs w:val="false"/>
            <w:sz w:val="22"/>
            <w:szCs w:val="22"/>
            <w:lang w:val="gl-ES"/>
          </w:rPr>
          <w:t>18 de abril</w:t>
        </w:r>
      </w:hyperlink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.</w:t>
      </w:r>
    </w:p>
    <w:p>
      <w:pPr>
        <w:pStyle w:val="Normal"/>
        <w:spacing w:lineRule="auto" w:line="276"/>
        <w:jc w:val="both"/>
        <w:rPr>
          <w:rFonts w:ascii="Liberation Sans" w:hAnsi="Liberation Sans"/>
          <w:sz w:val="22"/>
          <w:szCs w:val="22"/>
          <w:lang w:val="gl-ES"/>
        </w:rPr>
      </w:pPr>
      <w:r>
        <w:rPr>
          <w:rFonts w:ascii="Liberation Sans" w:hAnsi="Liberation Sans"/>
          <w:b/>
          <w:bCs/>
          <w:sz w:val="22"/>
          <w:szCs w:val="22"/>
          <w:lang w:val="gl-ES"/>
        </w:rPr>
        <w:t>Sobre Os Náufragos Teatro</w:t>
      </w:r>
    </w:p>
    <w:p>
      <w:pPr>
        <w:pStyle w:val="Normal"/>
        <w:spacing w:lineRule="auto" w:line="276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  <w:lang w:val="gl-ES"/>
        </w:rPr>
      </w:pP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Os Náufragos 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T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eatro é unha compañía teatral galega, afincada na Coruña, cun amplo percorrido ás súas costas por escenarios de toda a xeografía galega, así como no exterior. </w:t>
      </w:r>
    </w:p>
    <w:p>
      <w:pPr>
        <w:pStyle w:val="Normal"/>
        <w:spacing w:lineRule="auto" w:line="276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  <w:lang w:val="gl-ES"/>
        </w:rPr>
      </w:pP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</w:r>
    </w:p>
    <w:p>
      <w:pPr>
        <w:pStyle w:val="Normal"/>
        <w:spacing w:lineRule="auto" w:line="276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  <w:lang w:val="gl-ES"/>
        </w:rPr>
      </w:pP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</w:r>
    </w:p>
    <w:p>
      <w:pPr>
        <w:pStyle w:val="Normal"/>
        <w:spacing w:lineRule="auto" w:line="276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  <w:lang w:val="gl-ES"/>
        </w:rPr>
      </w:pP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Fortemente comprometida cun teatro de corte social, a compañía vén dando visibilidade nas súas producións, desde hai décadas, ás realidades dos colectivos máis vulnerables ou nas marxes, abordando temáticas como a discriminación por razón de identidad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>e</w:t>
      </w: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 sexual, diversidade funcional, acoso escolar ou a violencia intrafamilar.</w:t>
      </w:r>
    </w:p>
    <w:p>
      <w:pPr>
        <w:pStyle w:val="Normal"/>
        <w:spacing w:lineRule="auto" w:line="276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  <w:lang w:val="gl-ES"/>
        </w:rPr>
      </w:pPr>
      <w:r>
        <w:rPr>
          <w:rFonts w:ascii="Liberation Sans" w:hAnsi="Liberation Sans"/>
          <w:b w:val="false"/>
          <w:bCs w:val="false"/>
          <w:sz w:val="22"/>
          <w:szCs w:val="22"/>
          <w:lang w:val="gl-ES"/>
        </w:rPr>
        <w:t xml:space="preserve">A compañía aposta polo talento creativo galego e, pese a tratar temas tan sensibles nas súas obras, tódalas súas pezas teñen unha clara vocación de proximidade co público, obtendo recoñecementos como o Premio María Casares 2022 a mellor espectáculo infantil (por HUGO). </w:t>
      </w:r>
    </w:p>
    <w:p>
      <w:pPr>
        <w:pStyle w:val="Normal"/>
        <w:spacing w:lineRule="auto" w:line="276"/>
        <w:jc w:val="both"/>
        <w:rPr>
          <w:rFonts w:ascii="Liberation Sans" w:hAnsi="Liberation Sans"/>
          <w:sz w:val="22"/>
          <w:szCs w:val="22"/>
          <w:lang w:val="gl-ES"/>
        </w:rPr>
      </w:pPr>
      <w:r>
        <w:rPr>
          <w:rFonts w:ascii="Liberation Sans" w:hAnsi="Liberation Sans"/>
          <w:sz w:val="22"/>
          <w:szCs w:val="22"/>
          <w:lang w:val="gl-ES"/>
        </w:rPr>
      </w:r>
    </w:p>
    <w:p>
      <w:pPr>
        <w:pStyle w:val="Normal"/>
        <w:spacing w:lineRule="auto" w:line="276"/>
        <w:jc w:val="both"/>
        <w:rPr>
          <w:rFonts w:ascii="Liberation Sans" w:hAnsi="Liberation Sans"/>
          <w:sz w:val="22"/>
          <w:szCs w:val="22"/>
          <w:lang w:val="gl-ES"/>
        </w:rPr>
      </w:pPr>
      <w:r>
        <w:rPr>
          <w:rFonts w:ascii="Liberation Sans" w:hAnsi="Liberation Sans"/>
          <w:sz w:val="22"/>
          <w:szCs w:val="22"/>
          <w:lang w:val="gl-ES"/>
        </w:rPr>
        <w:t>Unha produción de:</w:t>
      </w:r>
    </w:p>
    <w:p>
      <w:pPr>
        <w:pStyle w:val="Normal"/>
        <w:spacing w:lineRule="auto" w:line="276"/>
        <w:jc w:val="both"/>
        <w:rPr>
          <w:rFonts w:ascii="Liberation Sans" w:hAnsi="Liberation Sans"/>
          <w:lang w:val="gl-ES"/>
        </w:rPr>
      </w:pPr>
      <w:r>
        <w:rPr>
          <w:rFonts w:ascii="Liberation Sans" w:hAnsi="Liberation Sans"/>
          <w:lang w:val="gl-ES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1407795</wp:posOffset>
            </wp:positionH>
            <wp:positionV relativeFrom="paragraph">
              <wp:posOffset>52705</wp:posOffset>
            </wp:positionV>
            <wp:extent cx="1811020" cy="513715"/>
            <wp:effectExtent l="0" t="0" r="0" b="0"/>
            <wp:wrapNone/>
            <wp:docPr id="1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1235075" cy="641985"/>
            <wp:effectExtent l="0" t="0" r="0" b="0"/>
            <wp:docPr id="2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Liberation Sans" w:hAnsi="Liberation Sans"/>
          <w:lang w:val="gl-ES"/>
        </w:rPr>
      </w:r>
    </w:p>
    <w:p>
      <w:pPr>
        <w:pStyle w:val="Normal"/>
        <w:spacing w:lineRule="auto" w:line="276"/>
        <w:jc w:val="both"/>
        <w:rPr>
          <w:rFonts w:ascii="Liberation Sans" w:hAnsi="Liberation Sans"/>
          <w:lang w:val="gl-ES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317500</wp:posOffset>
            </wp:positionH>
            <wp:positionV relativeFrom="paragraph">
              <wp:posOffset>384810</wp:posOffset>
            </wp:positionV>
            <wp:extent cx="729615" cy="729615"/>
            <wp:effectExtent l="0" t="0" r="0" b="0"/>
            <wp:wrapNone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1363980</wp:posOffset>
            </wp:positionH>
            <wp:positionV relativeFrom="paragraph">
              <wp:posOffset>464185</wp:posOffset>
            </wp:positionV>
            <wp:extent cx="2305050" cy="542925"/>
            <wp:effectExtent l="0" t="0" r="0" b="0"/>
            <wp:wrapNone/>
            <wp:docPr id="4" name="Imagen 4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sz w:val="24"/>
          <w:szCs w:val="24"/>
          <w:lang w:val="gl-ES"/>
        </w:rPr>
        <w:t xml:space="preserve">Co apoio de:                                                                                        </w:t>
      </w:r>
    </w:p>
    <w:p>
      <w:pPr>
        <w:pStyle w:val="Normal"/>
        <w:spacing w:lineRule="auto" w:line="276"/>
        <w:jc w:val="both"/>
        <w:rPr>
          <w:rFonts w:ascii="Liberation Sans" w:hAnsi="Liberation Sans"/>
          <w:sz w:val="24"/>
          <w:szCs w:val="24"/>
          <w:lang w:val="gl-ES"/>
        </w:rPr>
      </w:pPr>
      <w:r>
        <w:rPr>
          <w:rFonts w:ascii="Liberation Sans" w:hAnsi="Liberation Sans"/>
          <w:sz w:val="24"/>
          <w:szCs w:val="24"/>
          <w:lang w:val="gl-ES"/>
        </w:rPr>
      </w:r>
    </w:p>
    <w:p>
      <w:pPr>
        <w:pStyle w:val="Normal"/>
        <w:spacing w:lineRule="auto" w:line="276"/>
        <w:jc w:val="both"/>
        <w:rPr>
          <w:rFonts w:ascii="Liberation Sans" w:hAnsi="Liberation Sans"/>
          <w:sz w:val="24"/>
          <w:szCs w:val="24"/>
          <w:lang w:val="gl-ES"/>
        </w:rPr>
      </w:pPr>
      <w:r>
        <w:rPr>
          <w:rFonts w:ascii="Liberation Sans" w:hAnsi="Liberation Sans"/>
          <w:sz w:val="24"/>
          <w:szCs w:val="24"/>
          <w:lang w:val="gl-ES"/>
        </w:rPr>
      </w:r>
    </w:p>
    <w:p>
      <w:pPr>
        <w:pStyle w:val="Normal"/>
        <w:spacing w:lineRule="auto" w:line="276"/>
        <w:jc w:val="both"/>
        <w:rPr>
          <w:rFonts w:ascii="Liberation Sans" w:hAnsi="Liberation Sans"/>
          <w:sz w:val="24"/>
          <w:szCs w:val="24"/>
          <w:lang w:val="gl-ES"/>
        </w:rPr>
      </w:pPr>
      <w:r>
        <w:rPr>
          <w:rFonts w:ascii="Liberation Sans" w:hAnsi="Liberation Sans"/>
          <w:sz w:val="24"/>
          <w:szCs w:val="24"/>
          <w:lang w:val="gl-ES"/>
        </w:rPr>
      </w:r>
    </w:p>
    <w:p>
      <w:pPr>
        <w:pStyle w:val="Normal"/>
        <w:spacing w:lineRule="auto" w:line="276"/>
        <w:jc w:val="both"/>
        <w:rPr>
          <w:rFonts w:ascii="Liberation Sans" w:hAnsi="Liberation Sans"/>
          <w:sz w:val="24"/>
          <w:szCs w:val="24"/>
          <w:lang w:val="gl-ES"/>
        </w:rPr>
      </w:pPr>
      <w:r>
        <w:rPr>
          <w:rFonts w:ascii="Liberation Sans" w:hAnsi="Liberation Sans"/>
          <w:sz w:val="24"/>
          <w:szCs w:val="24"/>
          <w:lang w:val="gl-ES"/>
        </w:rPr>
      </w:r>
    </w:p>
    <w:p>
      <w:pPr>
        <w:pStyle w:val="Normal"/>
        <w:spacing w:lineRule="auto" w:line="276"/>
        <w:jc w:val="both"/>
        <w:rPr>
          <w:rFonts w:ascii="Liberation Sans" w:hAnsi="Liberation Sans"/>
          <w:lang w:val="gl-ES"/>
        </w:rPr>
      </w:pPr>
      <w:r>
        <w:rPr>
          <w:rFonts w:ascii="Liberation Sans" w:hAnsi="Liberation Sans"/>
          <w:sz w:val="24"/>
          <w:szCs w:val="24"/>
          <w:lang w:val="gl-ES"/>
        </w:rPr>
        <w:t xml:space="preserve">Distribúe: </w:t>
      </w:r>
    </w:p>
    <w:p>
      <w:pPr>
        <w:pStyle w:val="Normal"/>
        <w:spacing w:lineRule="auto" w:line="276"/>
        <w:jc w:val="both"/>
        <w:rPr>
          <w:rFonts w:ascii="Liberation Sans" w:hAnsi="Liberation Sans"/>
          <w:sz w:val="24"/>
          <w:szCs w:val="24"/>
          <w:lang w:val="gl-ES"/>
        </w:rPr>
      </w:pPr>
      <w:r>
        <w:rPr>
          <w:rFonts w:ascii="Liberation Sans" w:hAnsi="Liberation Sans"/>
          <w:sz w:val="24"/>
          <w:szCs w:val="24"/>
          <w:lang w:val="gl-ES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137160</wp:posOffset>
            </wp:positionH>
            <wp:positionV relativeFrom="paragraph">
              <wp:posOffset>25400</wp:posOffset>
            </wp:positionV>
            <wp:extent cx="1936750" cy="581025"/>
            <wp:effectExtent l="0" t="0" r="0" b="0"/>
            <wp:wrapSquare wrapText="largest"/>
            <wp:docPr id="5" name="Imax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xe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ascii="Liberation Sans" w:hAnsi="Liberation Sans"/>
          <w:sz w:val="24"/>
          <w:szCs w:val="24"/>
          <w:lang w:val="gl-ES"/>
        </w:rPr>
      </w:pPr>
      <w:r>
        <w:rPr>
          <w:rFonts w:ascii="Liberation Sans" w:hAnsi="Liberation Sans"/>
          <w:sz w:val="24"/>
          <w:szCs w:val="24"/>
          <w:lang w:val="gl-ES"/>
        </w:rPr>
      </w:r>
    </w:p>
    <w:p>
      <w:pPr>
        <w:pStyle w:val="Normal"/>
        <w:spacing w:lineRule="auto" w:line="276"/>
        <w:jc w:val="both"/>
        <w:rPr>
          <w:rFonts w:ascii="Liberation Sans" w:hAnsi="Liberation Sans"/>
          <w:sz w:val="24"/>
          <w:szCs w:val="24"/>
          <w:lang w:val="gl-ES"/>
        </w:rPr>
      </w:pPr>
      <w:r>
        <w:rPr>
          <w:rFonts w:ascii="Liberation Sans" w:hAnsi="Liberation Sans"/>
          <w:sz w:val="24"/>
          <w:szCs w:val="24"/>
          <w:lang w:val="gl-ES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Liberation Sans" w:hAnsi="Liberation Sans"/>
          <w:lang w:val="gl-ES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Liberation Sans" w:hAnsi="Liberation Sans"/>
          <w:lang w:val="gl-ES"/>
        </w:rPr>
      </w:r>
    </w:p>
    <w:p>
      <w:pPr>
        <w:pStyle w:val="Normal"/>
        <w:spacing w:before="0" w:after="160"/>
        <w:jc w:val="right"/>
        <w:rPr>
          <w:rFonts w:ascii="Liberation Sans" w:hAnsi="Liberation Sans"/>
          <w:lang w:val="gl-ES"/>
        </w:rPr>
      </w:pPr>
      <w:r>
        <w:rPr>
          <w:b/>
          <w:bCs/>
          <w:sz w:val="24"/>
          <w:szCs w:val="24"/>
        </w:rPr>
      </w:r>
    </w:p>
    <w:sectPr>
      <w:headerReference w:type="default" r:id="rId9"/>
      <w:type w:val="nextPage"/>
      <w:pgSz w:w="11906" w:h="16838"/>
      <w:pgMar w:left="1701" w:right="1701" w:gutter="0" w:header="1417" w:top="1867" w:footer="0" w:bottom="95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ira"/>
      <w:suppressLineNumbers/>
      <w:spacing w:before="0" w:after="160"/>
      <w:rPr/>
    </w:pPr>
    <w:r>
      <w:rPr/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1974850</wp:posOffset>
          </wp:positionH>
          <wp:positionV relativeFrom="paragraph">
            <wp:posOffset>-349885</wp:posOffset>
          </wp:positionV>
          <wp:extent cx="1471930" cy="441960"/>
          <wp:effectExtent l="0" t="0" r="0" b="0"/>
          <wp:wrapSquare wrapText="largest"/>
          <wp:docPr id="6" name="Imax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6d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gazndainternet">
    <w:name w:val="Ligazón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"/>
    <w:pPr/>
    <w:rPr>
      <w:rFonts w:ascii="Liberation Sans" w:hAnsi="Liberation Sans" w:cs="Lucida Sans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Liberation Sans" w:hAnsi="Liberation Sans"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92f54"/>
    <w:pPr>
      <w:spacing w:before="0" w:after="160"/>
      <w:ind w:left="720" w:hanging="0"/>
      <w:contextualSpacing/>
    </w:pPr>
    <w:rPr/>
  </w:style>
  <w:style w:type="paragraph" w:styleId="Cabeceiraerodap">
    <w:name w:val="Cabeceira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ceira">
    <w:name w:val="Header"/>
    <w:basedOn w:val="Cabeceira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mpostelacultura.gal/espectaculos/evento/noso" TargetMode="External"/><Relationship Id="rId3" Type="http://schemas.openxmlformats.org/officeDocument/2006/relationships/hyperlink" Target="https://entradaslugo.es/evento/noso?type=teatro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LibreOffice/7.3.1.3$Windows_X86_64 LibreOffice_project/a69ca51ded25f3eefd52d7bf9a5fad8c90b87951</Application>
  <AppVersion>15.0000</AppVersion>
  <Pages>2</Pages>
  <Words>513</Words>
  <Characters>2681</Characters>
  <CharactersWithSpaces>3271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2024-01-22T16:00:00Z</dcterms:created>
  <dc:creator>Antonio Bernardini</dc:creator>
  <dc:description/>
  <dc:language>es-ES</dc:language>
  <cp:lastModifiedBy/>
  <dcterms:modified xsi:type="dcterms:W3CDTF">2024-01-24T12:18:23Z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